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C8D71" w14:textId="77777777" w:rsidR="0027168C" w:rsidRDefault="0027168C" w:rsidP="0027168C">
      <w:pPr>
        <w:jc w:val="center"/>
        <w:rPr>
          <w:b/>
        </w:rPr>
      </w:pPr>
      <w:r>
        <w:rPr>
          <w:b/>
        </w:rPr>
        <w:t>UNDER-SLAB VAPOR BARRIER</w:t>
      </w:r>
    </w:p>
    <w:p w14:paraId="475C8D72" w14:textId="77777777" w:rsidR="0027168C" w:rsidRDefault="0027168C" w:rsidP="0027168C">
      <w:pPr>
        <w:rPr>
          <w:b/>
        </w:rPr>
      </w:pPr>
    </w:p>
    <w:p w14:paraId="475C8D73" w14:textId="77777777" w:rsidR="0027168C" w:rsidRDefault="0027168C" w:rsidP="0027168C">
      <w:pPr>
        <w:rPr>
          <w:b/>
        </w:rPr>
      </w:pPr>
    </w:p>
    <w:p w14:paraId="475C8D74" w14:textId="77777777" w:rsidR="0027168C" w:rsidRDefault="0027168C" w:rsidP="0027168C">
      <w:pPr>
        <w:rPr>
          <w:b/>
        </w:rPr>
      </w:pPr>
      <w:r>
        <w:rPr>
          <w:b/>
        </w:rPr>
        <w:t>PART 1 – GENERAL</w:t>
      </w:r>
    </w:p>
    <w:p w14:paraId="475C8D75" w14:textId="77777777" w:rsidR="0027168C" w:rsidRDefault="0027168C" w:rsidP="0027168C">
      <w:pPr>
        <w:rPr>
          <w:b/>
        </w:rPr>
      </w:pPr>
    </w:p>
    <w:p w14:paraId="475C8D76" w14:textId="77777777" w:rsidR="0027168C" w:rsidRDefault="0027168C" w:rsidP="0027168C">
      <w:pPr>
        <w:numPr>
          <w:ilvl w:val="1"/>
          <w:numId w:val="11"/>
        </w:numPr>
      </w:pPr>
      <w:r>
        <w:t xml:space="preserve">       SUMMARY</w:t>
      </w:r>
    </w:p>
    <w:p w14:paraId="475C8D77" w14:textId="77777777" w:rsidR="0027168C" w:rsidRDefault="0027168C" w:rsidP="0027168C">
      <w:pPr>
        <w:ind w:left="360"/>
      </w:pPr>
    </w:p>
    <w:p w14:paraId="475C8D78" w14:textId="77777777" w:rsidR="0027168C" w:rsidRDefault="0027168C" w:rsidP="0027168C">
      <w:pPr>
        <w:pStyle w:val="Heading1"/>
        <w:rPr>
          <w:sz w:val="20"/>
        </w:rPr>
      </w:pPr>
      <w:r>
        <w:rPr>
          <w:sz w:val="20"/>
        </w:rPr>
        <w:t>Products supplied under this section:</w:t>
      </w:r>
    </w:p>
    <w:p w14:paraId="475C8D79" w14:textId="77777777" w:rsidR="0027168C" w:rsidRDefault="0027168C" w:rsidP="0027168C">
      <w:pPr>
        <w:numPr>
          <w:ilvl w:val="0"/>
          <w:numId w:val="4"/>
        </w:numPr>
      </w:pPr>
      <w:r>
        <w:t>Vapor barrier and installation accessories for installation under concrete slabs.</w:t>
      </w:r>
    </w:p>
    <w:p w14:paraId="475C8D7A" w14:textId="77777777" w:rsidR="0027168C" w:rsidRDefault="0027168C" w:rsidP="0027168C">
      <w:pPr>
        <w:ind w:left="2160"/>
      </w:pPr>
    </w:p>
    <w:p w14:paraId="475C8D7B" w14:textId="77777777" w:rsidR="0027168C" w:rsidRDefault="0027168C" w:rsidP="0027168C">
      <w:pPr>
        <w:pStyle w:val="Heading1"/>
        <w:rPr>
          <w:sz w:val="20"/>
        </w:rPr>
      </w:pPr>
      <w:r>
        <w:rPr>
          <w:sz w:val="20"/>
        </w:rPr>
        <w:t>Related sections:</w:t>
      </w:r>
    </w:p>
    <w:p w14:paraId="475C8D7C" w14:textId="77777777" w:rsidR="0027168C" w:rsidRDefault="0027168C" w:rsidP="0027168C">
      <w:pPr>
        <w:numPr>
          <w:ilvl w:val="0"/>
          <w:numId w:val="5"/>
        </w:numPr>
      </w:pPr>
      <w:r>
        <w:t xml:space="preserve">       Section 03 30 00 Cast-in-Place Concrete</w:t>
      </w:r>
    </w:p>
    <w:p w14:paraId="475C8D7D" w14:textId="77777777" w:rsidR="0027168C" w:rsidRDefault="0027168C" w:rsidP="0027168C">
      <w:pPr>
        <w:numPr>
          <w:ilvl w:val="0"/>
          <w:numId w:val="5"/>
        </w:numPr>
      </w:pPr>
      <w:r>
        <w:t xml:space="preserve">       Section 07 26 00 Vapor Retarders</w:t>
      </w:r>
    </w:p>
    <w:p w14:paraId="475C8D7E" w14:textId="77777777" w:rsidR="0027168C" w:rsidRDefault="0027168C" w:rsidP="0027168C"/>
    <w:p w14:paraId="475C8D7F" w14:textId="77777777" w:rsidR="0027168C" w:rsidRDefault="0027168C" w:rsidP="0027168C">
      <w:r>
        <w:t>1.2</w:t>
      </w:r>
      <w:r>
        <w:tab/>
        <w:t>REFERENCES</w:t>
      </w:r>
    </w:p>
    <w:p w14:paraId="475C8D80" w14:textId="77777777" w:rsidR="0027168C" w:rsidRDefault="0027168C" w:rsidP="0027168C"/>
    <w:p w14:paraId="475C8D81" w14:textId="536DA4E2" w:rsidR="0027168C" w:rsidRPr="0027168C" w:rsidRDefault="0027168C" w:rsidP="0027168C">
      <w:pPr>
        <w:numPr>
          <w:ilvl w:val="0"/>
          <w:numId w:val="12"/>
        </w:numPr>
      </w:pPr>
      <w:r>
        <w:t>A</w:t>
      </w:r>
      <w:r w:rsidR="2111A2E9">
        <w:t xml:space="preserve">STM International: </w:t>
      </w:r>
    </w:p>
    <w:p w14:paraId="475C8D82" w14:textId="5B15D34B" w:rsidR="0027168C" w:rsidRPr="0027168C" w:rsidRDefault="00701AAB" w:rsidP="0027168C">
      <w:pPr>
        <w:numPr>
          <w:ilvl w:val="0"/>
          <w:numId w:val="13"/>
        </w:numPr>
      </w:pPr>
      <w:r>
        <w:t>ASTM E</w:t>
      </w:r>
      <w:r w:rsidR="0027168C">
        <w:t>1745-</w:t>
      </w:r>
      <w:r w:rsidR="7F056251">
        <w:t>1</w:t>
      </w:r>
      <w:r w:rsidR="3D10F6F4">
        <w:t xml:space="preserve">7 </w:t>
      </w:r>
      <w:r w:rsidR="0027168C">
        <w:t>Standard Specification for Plastic Water Vapor Retarders Used in Contact with Soil or Granular Fill Under Concrete Slabs.</w:t>
      </w:r>
    </w:p>
    <w:p w14:paraId="475C8D83" w14:textId="2D5152BE" w:rsidR="0027168C" w:rsidRPr="0027168C" w:rsidRDefault="00701AAB" w:rsidP="0027168C">
      <w:pPr>
        <w:numPr>
          <w:ilvl w:val="0"/>
          <w:numId w:val="13"/>
        </w:numPr>
      </w:pPr>
      <w:r>
        <w:t>ASTM E</w:t>
      </w:r>
      <w:r w:rsidR="0027168C">
        <w:t>1643-1</w:t>
      </w:r>
      <w:r w:rsidR="4DA6A7B7">
        <w:t>8a</w:t>
      </w:r>
      <w:r w:rsidR="4B76FC5F">
        <w:t xml:space="preserve"> </w:t>
      </w:r>
      <w:r w:rsidR="0027168C">
        <w:t>Selection, Design, Installation, and Inspection of Water Vapor Retarders Used in Contact with Earth or Granular Fill Under Concrete Slabs.</w:t>
      </w:r>
    </w:p>
    <w:p w14:paraId="475C8D84" w14:textId="77777777" w:rsidR="0027168C" w:rsidRDefault="0027168C" w:rsidP="0019735C"/>
    <w:p w14:paraId="475C8D85" w14:textId="77777777" w:rsidR="0027168C" w:rsidRDefault="009D0BE6" w:rsidP="0027168C">
      <w:pPr>
        <w:numPr>
          <w:ilvl w:val="0"/>
          <w:numId w:val="12"/>
        </w:numPr>
      </w:pPr>
      <w:r>
        <w:t xml:space="preserve">Technical Reference - </w:t>
      </w:r>
      <w:r w:rsidR="0027168C">
        <w:t>American Concrete Institute (ACI):</w:t>
      </w:r>
    </w:p>
    <w:p w14:paraId="475C8D86" w14:textId="77777777" w:rsidR="0027168C" w:rsidRDefault="0027168C" w:rsidP="0027168C">
      <w:pPr>
        <w:numPr>
          <w:ilvl w:val="0"/>
          <w:numId w:val="20"/>
        </w:numPr>
      </w:pPr>
      <w:r>
        <w:t>ACI 302.2R-06 Guide for Concrete Slabs that Receive Moisture-Sensitive Flooring Materials.</w:t>
      </w:r>
    </w:p>
    <w:p w14:paraId="475C8D87" w14:textId="77777777" w:rsidR="009C3EEC" w:rsidRDefault="009C3EEC" w:rsidP="009C3EEC">
      <w:pPr>
        <w:pStyle w:val="ListParagraph"/>
        <w:numPr>
          <w:ilvl w:val="0"/>
          <w:numId w:val="20"/>
        </w:numPr>
      </w:pPr>
      <w:r w:rsidRPr="009C3EEC">
        <w:t>ACI 302.1R-15 Guide to Concrete Floor and Slab Construction.</w:t>
      </w:r>
    </w:p>
    <w:p w14:paraId="475C8D88" w14:textId="77777777" w:rsidR="0027168C" w:rsidRDefault="0027168C" w:rsidP="0027168C"/>
    <w:p w14:paraId="475C8D89" w14:textId="77777777" w:rsidR="0027168C" w:rsidRDefault="0027168C" w:rsidP="0027168C">
      <w:r>
        <w:t>1.3</w:t>
      </w:r>
      <w:r>
        <w:tab/>
        <w:t>SUBMITTALS</w:t>
      </w:r>
    </w:p>
    <w:p w14:paraId="475C8D8A" w14:textId="77777777" w:rsidR="0027168C" w:rsidRDefault="0027168C" w:rsidP="0027168C"/>
    <w:p w14:paraId="475C8D8B" w14:textId="77777777" w:rsidR="0027168C" w:rsidRDefault="0027168C" w:rsidP="0027168C">
      <w:pPr>
        <w:numPr>
          <w:ilvl w:val="0"/>
          <w:numId w:val="6"/>
        </w:numPr>
      </w:pPr>
      <w:r>
        <w:t>Quality control/assurance:</w:t>
      </w:r>
    </w:p>
    <w:p w14:paraId="475C8D8C" w14:textId="77777777" w:rsidR="0027168C" w:rsidRDefault="0027168C" w:rsidP="0027168C">
      <w:pPr>
        <w:numPr>
          <w:ilvl w:val="0"/>
          <w:numId w:val="7"/>
        </w:numPr>
      </w:pPr>
      <w:r>
        <w:t xml:space="preserve">Summary of test results per paragraph </w:t>
      </w:r>
      <w:r w:rsidR="009D0BE6">
        <w:t>9.</w:t>
      </w:r>
      <w:r w:rsidR="0036538C" w:rsidRPr="009D0BE6">
        <w:t>3</w:t>
      </w:r>
      <w:r w:rsidR="0036538C">
        <w:t xml:space="preserve"> </w:t>
      </w:r>
      <w:r w:rsidR="005268F9">
        <w:t>of ASTM E</w:t>
      </w:r>
      <w:r w:rsidRPr="0009638B">
        <w:t>1745.</w:t>
      </w:r>
    </w:p>
    <w:p w14:paraId="475C8D8D" w14:textId="77777777" w:rsidR="0027168C" w:rsidRDefault="0027168C" w:rsidP="0027168C">
      <w:pPr>
        <w:numPr>
          <w:ilvl w:val="0"/>
          <w:numId w:val="7"/>
        </w:numPr>
      </w:pPr>
      <w:r>
        <w:t>Manufacturer’s samples</w:t>
      </w:r>
      <w:r w:rsidR="0009638B">
        <w:t xml:space="preserve"> and</w:t>
      </w:r>
      <w:r>
        <w:t xml:space="preserve"> literature. </w:t>
      </w:r>
    </w:p>
    <w:p w14:paraId="475C8D8E" w14:textId="77777777" w:rsidR="00B164B1" w:rsidRDefault="00B164B1" w:rsidP="00B164B1">
      <w:pPr>
        <w:pStyle w:val="ListParagraph"/>
        <w:numPr>
          <w:ilvl w:val="0"/>
          <w:numId w:val="7"/>
        </w:numPr>
      </w:pPr>
      <w:r>
        <w:t>Manufacturer’s installation instructions for placement, seaming, penetration</w:t>
      </w:r>
      <w:r w:rsidR="00497D19">
        <w:t xml:space="preserve"> </w:t>
      </w:r>
      <w:r w:rsidR="00497D19" w:rsidRPr="0054028F">
        <w:t>prevention and</w:t>
      </w:r>
      <w:r w:rsidRPr="0054028F">
        <w:t xml:space="preserve"> </w:t>
      </w:r>
      <w:r>
        <w:t>repair</w:t>
      </w:r>
      <w:r w:rsidR="005268F9">
        <w:t>, and perimeter seal per ASTM E</w:t>
      </w:r>
      <w:r>
        <w:t>1643.</w:t>
      </w:r>
    </w:p>
    <w:p w14:paraId="475C8D8F" w14:textId="77777777" w:rsidR="005B6D29" w:rsidRDefault="005B6D29" w:rsidP="0027168C">
      <w:pPr>
        <w:numPr>
          <w:ilvl w:val="0"/>
          <w:numId w:val="7"/>
        </w:numPr>
      </w:pPr>
      <w:r w:rsidRPr="005B6D29">
        <w:t>All mandatory</w:t>
      </w:r>
      <w:r w:rsidR="00701AAB">
        <w:t xml:space="preserve"> ASTM E</w:t>
      </w:r>
      <w:r w:rsidRPr="005B6D29">
        <w:t xml:space="preserve">1745 testing must be performed on a single production roll per ASTM </w:t>
      </w:r>
      <w:r w:rsidR="00701AAB">
        <w:t>E</w:t>
      </w:r>
      <w:r w:rsidRPr="005B6D29">
        <w:t>1745 Section 8.1.</w:t>
      </w:r>
    </w:p>
    <w:p w14:paraId="475C8D90" w14:textId="77777777" w:rsidR="0027168C" w:rsidRDefault="0027168C" w:rsidP="0027168C"/>
    <w:p w14:paraId="475C8D91" w14:textId="77777777" w:rsidR="005B6D29" w:rsidRDefault="005B6D29" w:rsidP="0027168C"/>
    <w:p w14:paraId="475C8D92" w14:textId="77777777" w:rsidR="0027168C" w:rsidRDefault="0027168C" w:rsidP="0027168C">
      <w:pPr>
        <w:pStyle w:val="Heading2"/>
        <w:rPr>
          <w:sz w:val="20"/>
        </w:rPr>
      </w:pPr>
      <w:r>
        <w:rPr>
          <w:sz w:val="20"/>
        </w:rPr>
        <w:t>PART 2 – PRODUCTS</w:t>
      </w:r>
    </w:p>
    <w:p w14:paraId="475C8D93" w14:textId="77777777" w:rsidR="0027168C" w:rsidRDefault="0027168C" w:rsidP="0027168C">
      <w:pPr>
        <w:rPr>
          <w:b/>
        </w:rPr>
      </w:pPr>
    </w:p>
    <w:p w14:paraId="475C8D94" w14:textId="77777777" w:rsidR="0027168C" w:rsidRDefault="0027168C" w:rsidP="0027168C">
      <w:r>
        <w:t>2.1</w:t>
      </w:r>
      <w:r>
        <w:tab/>
        <w:t>MATERIALS</w:t>
      </w:r>
    </w:p>
    <w:p w14:paraId="475C8D95" w14:textId="77777777" w:rsidR="0027168C" w:rsidRPr="0049147A" w:rsidRDefault="0027168C" w:rsidP="0027168C"/>
    <w:p w14:paraId="475C8D96" w14:textId="77777777" w:rsidR="0027168C" w:rsidRPr="0049147A" w:rsidRDefault="0027168C" w:rsidP="0027168C">
      <w:pPr>
        <w:numPr>
          <w:ilvl w:val="0"/>
          <w:numId w:val="14"/>
        </w:numPr>
      </w:pPr>
      <w:r w:rsidRPr="0049147A">
        <w:tab/>
        <w:t>A.</w:t>
      </w:r>
      <w:r w:rsidRPr="0049147A">
        <w:tab/>
        <w:t xml:space="preserve">Vapor barrier </w:t>
      </w:r>
      <w:r w:rsidR="0009638B" w:rsidRPr="0049147A">
        <w:t>shall</w:t>
      </w:r>
      <w:r w:rsidRPr="0049147A">
        <w:t xml:space="preserve"> have </w:t>
      </w:r>
      <w:proofErr w:type="gramStart"/>
      <w:r w:rsidRPr="0049147A">
        <w:t>all of</w:t>
      </w:r>
      <w:proofErr w:type="gramEnd"/>
      <w:r w:rsidRPr="0049147A">
        <w:t xml:space="preserve"> the following qualities:</w:t>
      </w:r>
    </w:p>
    <w:p w14:paraId="475C8D97" w14:textId="77777777" w:rsidR="0027168C" w:rsidRPr="00AE7BBF" w:rsidRDefault="00495350" w:rsidP="0027168C">
      <w:pPr>
        <w:numPr>
          <w:ilvl w:val="0"/>
          <w:numId w:val="18"/>
        </w:numPr>
        <w:ind w:left="2160" w:hanging="720"/>
      </w:pPr>
      <w:r w:rsidRPr="00AE7BBF">
        <w:t>Maintain p</w:t>
      </w:r>
      <w:r w:rsidR="0027168C" w:rsidRPr="00AE7BBF">
        <w:t>ermeance of less than 0.01 Perms [grains</w:t>
      </w:r>
      <w:proofErr w:type="gramStart"/>
      <w:r w:rsidR="0027168C" w:rsidRPr="00AE7BBF">
        <w:t>/(</w:t>
      </w:r>
      <w:proofErr w:type="gramEnd"/>
      <w:r w:rsidR="0027168C" w:rsidRPr="00AE7BBF">
        <w:t>ft</w:t>
      </w:r>
      <w:r w:rsidR="0027168C" w:rsidRPr="00AE7BBF">
        <w:rPr>
          <w:vertAlign w:val="superscript"/>
        </w:rPr>
        <w:t>2</w:t>
      </w:r>
      <w:r w:rsidR="0027168C" w:rsidRPr="00AE7BBF">
        <w:t xml:space="preserve"> · </w:t>
      </w:r>
      <w:proofErr w:type="spellStart"/>
      <w:r w:rsidR="0027168C" w:rsidRPr="00AE7BBF">
        <w:t>hr</w:t>
      </w:r>
      <w:proofErr w:type="spellEnd"/>
      <w:r w:rsidR="0027168C" w:rsidRPr="00AE7BBF">
        <w:t xml:space="preserve"> · inHg)] as tested in accordance with </w:t>
      </w:r>
      <w:r w:rsidR="002C20AC" w:rsidRPr="00AE7BBF">
        <w:t xml:space="preserve">mandatory </w:t>
      </w:r>
      <w:r w:rsidRPr="00AE7BBF">
        <w:t xml:space="preserve">conditioning tests per </w:t>
      </w:r>
      <w:r w:rsidR="00701AAB" w:rsidRPr="00AE7BBF">
        <w:t>ASTM E</w:t>
      </w:r>
      <w:r w:rsidR="0027168C" w:rsidRPr="00AE7BBF">
        <w:t xml:space="preserve">1745 Section </w:t>
      </w:r>
      <w:r w:rsidR="008524B7" w:rsidRPr="00AE7BBF">
        <w:t>7.1 (</w:t>
      </w:r>
      <w:r w:rsidR="0036538C" w:rsidRPr="00AE7BBF">
        <w:t>7.1.</w:t>
      </w:r>
      <w:r w:rsidR="008524B7" w:rsidRPr="00AE7BBF">
        <w:t>1</w:t>
      </w:r>
      <w:r w:rsidRPr="00AE7BBF">
        <w:t>-7.1.5</w:t>
      </w:r>
      <w:r w:rsidR="008524B7" w:rsidRPr="00AE7BBF">
        <w:t>)</w:t>
      </w:r>
      <w:r w:rsidR="0049147A" w:rsidRPr="00AE7BBF">
        <w:t>.</w:t>
      </w:r>
    </w:p>
    <w:p w14:paraId="475C8D98" w14:textId="77777777" w:rsidR="0027168C" w:rsidRPr="00AE7BBF" w:rsidRDefault="0027168C" w:rsidP="0027168C">
      <w:pPr>
        <w:numPr>
          <w:ilvl w:val="0"/>
          <w:numId w:val="16"/>
        </w:numPr>
        <w:ind w:left="2160" w:hanging="720"/>
      </w:pPr>
      <w:r w:rsidRPr="00AE7BBF">
        <w:t>Other performance criteria:</w:t>
      </w:r>
    </w:p>
    <w:p w14:paraId="475C8D99" w14:textId="77777777" w:rsidR="0027168C" w:rsidRPr="00AE7BBF" w:rsidRDefault="00701AAB" w:rsidP="0027168C">
      <w:pPr>
        <w:numPr>
          <w:ilvl w:val="0"/>
          <w:numId w:val="19"/>
        </w:numPr>
      </w:pPr>
      <w:r w:rsidRPr="00AE7BBF">
        <w:t>Strength: ASTM E</w:t>
      </w:r>
      <w:r w:rsidR="0027168C" w:rsidRPr="00AE7BBF">
        <w:t>1745 Class A.</w:t>
      </w:r>
    </w:p>
    <w:p w14:paraId="475C8D9A" w14:textId="77777777" w:rsidR="00415757" w:rsidRDefault="0027168C" w:rsidP="00415757">
      <w:pPr>
        <w:numPr>
          <w:ilvl w:val="0"/>
          <w:numId w:val="19"/>
        </w:numPr>
      </w:pPr>
      <w:r w:rsidRPr="00AE7BBF">
        <w:t>Thickness:  15 mils minimum</w:t>
      </w:r>
    </w:p>
    <w:p w14:paraId="475C8D9B" w14:textId="77777777" w:rsidR="003612E6" w:rsidRDefault="003612E6" w:rsidP="003612E6">
      <w:pPr>
        <w:pStyle w:val="ListParagraph"/>
        <w:numPr>
          <w:ilvl w:val="0"/>
          <w:numId w:val="18"/>
        </w:numPr>
        <w:ind w:left="2160" w:hanging="720"/>
      </w:pPr>
      <w:r>
        <w:t>Provide third party documentation that all testing was performed on a single production roll per ASTM E1745 Section 8.1</w:t>
      </w:r>
    </w:p>
    <w:p w14:paraId="475C8D9C" w14:textId="77777777" w:rsidR="0087058E" w:rsidRPr="00AE7BBF" w:rsidRDefault="0087058E" w:rsidP="00E02C22">
      <w:pPr>
        <w:ind w:left="1440"/>
      </w:pPr>
    </w:p>
    <w:p w14:paraId="475C8D9D" w14:textId="77777777" w:rsidR="009A4163" w:rsidRPr="00AC76D8" w:rsidRDefault="009A4163" w:rsidP="009A4163">
      <w:pPr>
        <w:numPr>
          <w:ilvl w:val="0"/>
          <w:numId w:val="6"/>
        </w:numPr>
      </w:pPr>
      <w:r w:rsidRPr="00AC76D8">
        <w:t>Vapor barrier products:</w:t>
      </w:r>
    </w:p>
    <w:p w14:paraId="475C8D9E" w14:textId="77777777" w:rsidR="009A4163" w:rsidRPr="00AC76D8" w:rsidRDefault="009A4163" w:rsidP="009A4163">
      <w:pPr>
        <w:numPr>
          <w:ilvl w:val="0"/>
          <w:numId w:val="17"/>
        </w:numPr>
        <w:ind w:left="2160" w:hanging="720"/>
      </w:pPr>
      <w:r w:rsidRPr="00AC76D8">
        <w:t>Basis of Design: Stego Wrap Vapor Barrier (15-mil) by Stego Industries LLC</w:t>
      </w:r>
      <w:r w:rsidR="00670F2B">
        <w:t>.</w:t>
      </w:r>
      <w:r w:rsidRPr="00AC76D8">
        <w:t xml:space="preserve">, (877) 464-7834 </w:t>
      </w:r>
      <w:hyperlink r:id="rId10" w:history="1">
        <w:r w:rsidRPr="00F17E9B">
          <w:rPr>
            <w:rStyle w:val="Hyperlink"/>
            <w:color w:val="auto"/>
          </w:rPr>
          <w:t>www.stegoindustries.com</w:t>
        </w:r>
      </w:hyperlink>
      <w:r w:rsidRPr="00AC76D8">
        <w:t>.</w:t>
      </w:r>
    </w:p>
    <w:p w14:paraId="475C8D9F" w14:textId="77777777" w:rsidR="00C54E50" w:rsidRDefault="00C54E50" w:rsidP="009A4163">
      <w:pPr>
        <w:numPr>
          <w:ilvl w:val="0"/>
          <w:numId w:val="17"/>
        </w:numPr>
        <w:ind w:left="2160" w:hanging="720"/>
      </w:pPr>
      <w:r>
        <w:t>No substitutions.</w:t>
      </w:r>
    </w:p>
    <w:p w14:paraId="475C8DA0" w14:textId="77777777" w:rsidR="0027168C" w:rsidRDefault="0027168C" w:rsidP="0027168C"/>
    <w:p w14:paraId="475C8DA1" w14:textId="77777777" w:rsidR="0027168C" w:rsidRDefault="0027168C" w:rsidP="0027168C">
      <w:pPr>
        <w:rPr>
          <w:color w:val="000000"/>
        </w:rPr>
      </w:pPr>
      <w:r>
        <w:t>2.2</w:t>
      </w:r>
      <w:r>
        <w:tab/>
      </w:r>
      <w:r>
        <w:rPr>
          <w:color w:val="000000"/>
        </w:rPr>
        <w:t>ACCESSORIES</w:t>
      </w:r>
    </w:p>
    <w:p w14:paraId="475C8DA2" w14:textId="77777777" w:rsidR="0027168C" w:rsidRDefault="0027168C" w:rsidP="0027168C">
      <w:pPr>
        <w:rPr>
          <w:color w:val="000000"/>
        </w:rPr>
      </w:pPr>
    </w:p>
    <w:p w14:paraId="475C8DA3" w14:textId="77777777" w:rsidR="0027168C" w:rsidRPr="003A3C44" w:rsidRDefault="000D08F6" w:rsidP="0027168C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>Seams</w:t>
      </w:r>
      <w:r w:rsidR="0027168C">
        <w:rPr>
          <w:color w:val="000000"/>
        </w:rPr>
        <w:t>:</w:t>
      </w:r>
    </w:p>
    <w:p w14:paraId="475C8DA4" w14:textId="41A5A88D" w:rsidR="0027168C" w:rsidRDefault="0027168C" w:rsidP="0027168C">
      <w:pPr>
        <w:ind w:left="720" w:firstLine="720"/>
      </w:pPr>
      <w:r>
        <w:t>1.</w:t>
      </w:r>
      <w:r w:rsidR="6128192C">
        <w:t xml:space="preserve">   </w:t>
      </w:r>
      <w:r w:rsidR="2B68503A">
        <w:t xml:space="preserve"> </w:t>
      </w:r>
      <w:r>
        <w:tab/>
        <w:t xml:space="preserve">Stego Tape by Stego Industries LLC, (877) 464-7834 </w:t>
      </w:r>
      <w:hyperlink r:id="rId11" w:history="1">
        <w:r w:rsidRPr="00F17E9B">
          <w:rPr>
            <w:rStyle w:val="Hyperlink"/>
            <w:color w:val="auto"/>
          </w:rPr>
          <w:t>www.stegoindustries.com</w:t>
        </w:r>
      </w:hyperlink>
      <w:r>
        <w:t>.</w:t>
      </w:r>
    </w:p>
    <w:p w14:paraId="475C8DA5" w14:textId="77777777" w:rsidR="0027168C" w:rsidRDefault="0027168C" w:rsidP="0027168C">
      <w:pPr>
        <w:rPr>
          <w:color w:val="000000"/>
        </w:rPr>
      </w:pPr>
    </w:p>
    <w:p w14:paraId="475C8DA6" w14:textId="77777777" w:rsidR="0027168C" w:rsidRDefault="003C79C2" w:rsidP="0027168C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lastRenderedPageBreak/>
        <w:t xml:space="preserve">Sealing </w:t>
      </w:r>
      <w:r w:rsidR="0027168C">
        <w:rPr>
          <w:color w:val="000000"/>
        </w:rPr>
        <w:t xml:space="preserve">Penetrations of Vapor barrier:  </w:t>
      </w:r>
    </w:p>
    <w:p w14:paraId="475C8DA7" w14:textId="5402E84D" w:rsidR="0027168C" w:rsidRDefault="0027168C" w:rsidP="0027168C">
      <w:pPr>
        <w:ind w:left="720" w:firstLine="720"/>
      </w:pPr>
      <w:r>
        <w:rPr>
          <w:color w:val="000000"/>
        </w:rPr>
        <w:t>1.</w:t>
      </w:r>
      <w:r w:rsidR="73237D53">
        <w:rPr>
          <w:color w:val="000000"/>
        </w:rPr>
        <w:t xml:space="preserve">   </w:t>
      </w:r>
      <w:r w:rsidR="2D4D2BAA">
        <w:rPr>
          <w:color w:val="000000"/>
        </w:rPr>
        <w:t xml:space="preserve"> </w:t>
      </w:r>
      <w:r>
        <w:rPr>
          <w:color w:val="000000"/>
        </w:rPr>
        <w:tab/>
        <w:t xml:space="preserve">Stego Mastic </w:t>
      </w:r>
      <w:r>
        <w:t xml:space="preserve">by Stego Industries LLC, (877) 464-7834 </w:t>
      </w:r>
      <w:hyperlink r:id="rId12" w:history="1">
        <w:r w:rsidRPr="00F17E9B">
          <w:rPr>
            <w:rStyle w:val="Hyperlink"/>
            <w:color w:val="auto"/>
          </w:rPr>
          <w:t>www.stegoindustries.com</w:t>
        </w:r>
      </w:hyperlink>
      <w:r>
        <w:t>.</w:t>
      </w:r>
    </w:p>
    <w:p w14:paraId="475C8DA8" w14:textId="1EF8879D" w:rsidR="0027168C" w:rsidRDefault="0027168C" w:rsidP="0027168C">
      <w:pPr>
        <w:ind w:left="720" w:firstLine="720"/>
      </w:pPr>
      <w:r>
        <w:t xml:space="preserve">2.   </w:t>
      </w:r>
      <w:r w:rsidR="2D4D2BAA">
        <w:t xml:space="preserve"> </w:t>
      </w:r>
      <w:r>
        <w:tab/>
        <w:t xml:space="preserve">Stego Tape by Stego Industries LLC, (877) 464-7834 </w:t>
      </w:r>
      <w:hyperlink r:id="rId13" w:history="1">
        <w:r w:rsidRPr="00F17E9B">
          <w:rPr>
            <w:rStyle w:val="Hyperlink"/>
            <w:color w:val="auto"/>
          </w:rPr>
          <w:t>www.stegoindustries.com</w:t>
        </w:r>
      </w:hyperlink>
      <w:r>
        <w:t>.</w:t>
      </w:r>
    </w:p>
    <w:p w14:paraId="475C8DA9" w14:textId="77777777" w:rsidR="00B76C5C" w:rsidRDefault="00B76C5C" w:rsidP="00153DE8"/>
    <w:p w14:paraId="475C8DAA" w14:textId="60571205" w:rsidR="0027168C" w:rsidRDefault="0027168C" w:rsidP="00153DE8">
      <w:pPr>
        <w:pStyle w:val="ListParagraph"/>
        <w:numPr>
          <w:ilvl w:val="0"/>
          <w:numId w:val="15"/>
        </w:numPr>
      </w:pPr>
      <w:r>
        <w:t>Perimeter/edge seal:</w:t>
      </w:r>
      <w:r>
        <w:br/>
      </w:r>
      <w:r w:rsidR="2E278640">
        <w:t xml:space="preserve">1.   </w:t>
      </w:r>
      <w:r w:rsidR="001E7E5D">
        <w:tab/>
      </w:r>
      <w:r>
        <w:t>Stego Crete C</w:t>
      </w:r>
      <w:r w:rsidR="009C3EEC">
        <w:t>law by Stego Industries LLC, (87</w:t>
      </w:r>
      <w:r>
        <w:t>7)</w:t>
      </w:r>
      <w:r w:rsidR="000A23A9">
        <w:t xml:space="preserve"> </w:t>
      </w:r>
      <w:r>
        <w:t xml:space="preserve">464-7834 </w:t>
      </w:r>
      <w:hyperlink r:id="rId14" w:history="1">
        <w:r w:rsidRPr="00F17E9B">
          <w:rPr>
            <w:rStyle w:val="Hyperlink"/>
            <w:color w:val="auto"/>
          </w:rPr>
          <w:t>www.stegoindustries.com</w:t>
        </w:r>
      </w:hyperlink>
      <w:r>
        <w:t>.</w:t>
      </w:r>
    </w:p>
    <w:p w14:paraId="475C8DAB" w14:textId="4533FA18" w:rsidR="0027168C" w:rsidRDefault="0027168C" w:rsidP="0027168C">
      <w:pPr>
        <w:ind w:left="720" w:firstLine="720"/>
      </w:pPr>
      <w:r>
        <w:t xml:space="preserve">2.   </w:t>
      </w:r>
      <w:r w:rsidR="4D5FA924">
        <w:t xml:space="preserve"> </w:t>
      </w:r>
      <w:r>
        <w:tab/>
        <w:t>Stego Term Bar</w:t>
      </w:r>
      <w:r w:rsidRPr="00993E2F">
        <w:t xml:space="preserve"> </w:t>
      </w:r>
      <w:r>
        <w:t xml:space="preserve">by Stego Industries LLC, (877) 464-7834 </w:t>
      </w:r>
      <w:hyperlink r:id="rId15" w:history="1">
        <w:r w:rsidRPr="00F17E9B">
          <w:rPr>
            <w:rStyle w:val="Hyperlink"/>
            <w:color w:val="auto"/>
          </w:rPr>
          <w:t>www.stegoindustries.com</w:t>
        </w:r>
      </w:hyperlink>
      <w:r>
        <w:t>.</w:t>
      </w:r>
    </w:p>
    <w:p w14:paraId="475C8DAC" w14:textId="7B6CFE3B" w:rsidR="0027168C" w:rsidRDefault="0027168C" w:rsidP="00EB28F1">
      <w:pPr>
        <w:ind w:left="2160" w:hanging="720"/>
      </w:pPr>
      <w:r>
        <w:t xml:space="preserve">3.   </w:t>
      </w:r>
      <w:r w:rsidR="4D5FA924">
        <w:t xml:space="preserve"> </w:t>
      </w:r>
      <w:r>
        <w:tab/>
      </w:r>
      <w:r w:rsidR="008524B7">
        <w:t>StegoTack Tape (double</w:t>
      </w:r>
      <w:r w:rsidR="00EB28F1">
        <w:t>-sided sealant tape</w:t>
      </w:r>
      <w:r w:rsidR="009338FC" w:rsidRPr="009D0BE6">
        <w:t xml:space="preserve">) </w:t>
      </w:r>
      <w:r w:rsidRPr="009D0BE6">
        <w:t>by Stego</w:t>
      </w:r>
      <w:r>
        <w:t xml:space="preserve"> Industries LLC, (877) 464-7834 </w:t>
      </w:r>
      <w:hyperlink r:id="rId16" w:history="1">
        <w:r w:rsidRPr="00F17E9B">
          <w:rPr>
            <w:rStyle w:val="Hyperlink"/>
            <w:color w:val="auto"/>
          </w:rPr>
          <w:t>www.stegoindustries.com</w:t>
        </w:r>
      </w:hyperlink>
      <w:r w:rsidRPr="00F17E9B">
        <w:rPr>
          <w:rStyle w:val="Hyperlink"/>
          <w:color w:val="auto"/>
          <w:u w:val="none"/>
        </w:rPr>
        <w:t>.</w:t>
      </w:r>
    </w:p>
    <w:p w14:paraId="475C8DAD" w14:textId="77777777" w:rsidR="007E35F3" w:rsidRDefault="007E35F3" w:rsidP="0027168C">
      <w:pPr>
        <w:ind w:left="720" w:firstLine="720"/>
      </w:pPr>
    </w:p>
    <w:p w14:paraId="475C8DAE" w14:textId="77777777" w:rsidR="007E35F3" w:rsidRPr="00153DE8" w:rsidRDefault="007E35F3" w:rsidP="007E35F3">
      <w:pPr>
        <w:pStyle w:val="ListParagraph"/>
        <w:numPr>
          <w:ilvl w:val="0"/>
          <w:numId w:val="15"/>
        </w:numPr>
      </w:pPr>
      <w:r w:rsidRPr="00153DE8">
        <w:t>Penetration Prevention:</w:t>
      </w:r>
    </w:p>
    <w:p w14:paraId="475C8DAF" w14:textId="32742BCB" w:rsidR="007E35F3" w:rsidRPr="00907E48" w:rsidRDefault="007E35F3" w:rsidP="00AF0BF9">
      <w:pPr>
        <w:pStyle w:val="ListParagraph"/>
        <w:numPr>
          <w:ilvl w:val="0"/>
          <w:numId w:val="30"/>
        </w:numPr>
        <w:ind w:left="2160" w:hanging="720"/>
        <w:rPr>
          <w:rFonts w:asciiTheme="minorHAnsi" w:eastAsiaTheme="minorEastAsia" w:hAnsiTheme="minorHAnsi" w:cstheme="minorBidi"/>
        </w:rPr>
      </w:pPr>
      <w:r>
        <w:t xml:space="preserve">Beast Foot by Stego Industries LLC, (877) 464-7834 </w:t>
      </w:r>
      <w:hyperlink r:id="rId17">
        <w:r w:rsidRPr="6CFA50F5">
          <w:rPr>
            <w:rStyle w:val="Hyperlink"/>
            <w:color w:val="auto"/>
          </w:rPr>
          <w:t>www.stegoindustries.com</w:t>
        </w:r>
      </w:hyperlink>
      <w:r>
        <w:t>.</w:t>
      </w:r>
    </w:p>
    <w:p w14:paraId="6E971E2D" w14:textId="21D2A4D0" w:rsidR="00907E48" w:rsidRPr="00907E48" w:rsidRDefault="00907E48" w:rsidP="00AF0BF9">
      <w:pPr>
        <w:pStyle w:val="ListParagraph"/>
        <w:numPr>
          <w:ilvl w:val="0"/>
          <w:numId w:val="30"/>
        </w:numPr>
        <w:ind w:left="2160" w:hanging="720"/>
        <w:rPr>
          <w:rFonts w:asciiTheme="minorHAnsi" w:eastAsiaTheme="minorEastAsia" w:hAnsiTheme="minorHAnsi" w:cstheme="minorBidi"/>
        </w:rPr>
      </w:pPr>
      <w:r w:rsidRPr="00907E48">
        <w:t>Beast Form Stake by Stego Industries LLC, (877) 464-7834</w:t>
      </w:r>
      <w:r w:rsidRPr="00F17E9B">
        <w:rPr>
          <w:rStyle w:val="Hyperlink"/>
          <w:color w:val="auto"/>
        </w:rPr>
        <w:t xml:space="preserve"> </w:t>
      </w:r>
      <w:hyperlink r:id="rId18" w:history="1">
        <w:r w:rsidRPr="00F17E9B">
          <w:rPr>
            <w:rStyle w:val="Hyperlink"/>
            <w:color w:val="auto"/>
          </w:rPr>
          <w:t>www.stegoindustries.com</w:t>
        </w:r>
      </w:hyperlink>
      <w:r w:rsidR="00F17E9B">
        <w:rPr>
          <w:rStyle w:val="Hyperlink"/>
          <w:color w:val="auto"/>
        </w:rPr>
        <w:t>.</w:t>
      </w:r>
    </w:p>
    <w:p w14:paraId="475C8DB0" w14:textId="77777777" w:rsidR="007E35F3" w:rsidRPr="0054028F" w:rsidRDefault="007E35F3" w:rsidP="00907E48"/>
    <w:p w14:paraId="475C8DB1" w14:textId="77777777" w:rsidR="007E35F3" w:rsidRPr="00153DE8" w:rsidRDefault="007E35F3" w:rsidP="007E35F3">
      <w:pPr>
        <w:numPr>
          <w:ilvl w:val="0"/>
          <w:numId w:val="15"/>
        </w:numPr>
      </w:pPr>
      <w:r w:rsidRPr="00153DE8">
        <w:t>Vapor Barrier-Safe Screed System</w:t>
      </w:r>
    </w:p>
    <w:p w14:paraId="475C8DB2" w14:textId="075B314C" w:rsidR="007E35F3" w:rsidRDefault="007E35F3" w:rsidP="00AF0BF9">
      <w:pPr>
        <w:pStyle w:val="ListParagraph"/>
        <w:numPr>
          <w:ilvl w:val="0"/>
          <w:numId w:val="32"/>
        </w:numPr>
        <w:ind w:left="2160" w:hanging="720"/>
      </w:pPr>
      <w:r>
        <w:t xml:space="preserve">Beast Screed by Stego Industries, LLC, (877) 464-7834 </w:t>
      </w:r>
      <w:hyperlink r:id="rId19">
        <w:r w:rsidRPr="6CFA50F5">
          <w:rPr>
            <w:rStyle w:val="Hyperlink"/>
            <w:color w:val="auto"/>
          </w:rPr>
          <w:t>www.stegoindustries.com</w:t>
        </w:r>
      </w:hyperlink>
      <w:r>
        <w:t>.</w:t>
      </w:r>
    </w:p>
    <w:p w14:paraId="507EDE2A" w14:textId="70F6E1C2" w:rsidR="001A2EE5" w:rsidRPr="00153DE8" w:rsidRDefault="001A2EE5" w:rsidP="00AF0BF9">
      <w:pPr>
        <w:pStyle w:val="ListParagraph"/>
        <w:numPr>
          <w:ilvl w:val="0"/>
          <w:numId w:val="32"/>
        </w:numPr>
        <w:ind w:left="2160" w:hanging="720"/>
      </w:pPr>
      <w:r>
        <w:t xml:space="preserve">Beast Hook by Stego Industries, LLC, (877) 464-7834 </w:t>
      </w:r>
      <w:hyperlink r:id="rId20">
        <w:r w:rsidRPr="6CFA50F5">
          <w:rPr>
            <w:rStyle w:val="Hyperlink"/>
            <w:color w:val="auto"/>
          </w:rPr>
          <w:t>www.stegoindustries.com</w:t>
        </w:r>
      </w:hyperlink>
      <w:r>
        <w:t>.</w:t>
      </w:r>
    </w:p>
    <w:p w14:paraId="475C8DB3" w14:textId="77777777" w:rsidR="007E35F3" w:rsidRDefault="007E35F3" w:rsidP="00153DE8"/>
    <w:p w14:paraId="475C8DB5" w14:textId="77777777" w:rsidR="0027168C" w:rsidRDefault="0027168C" w:rsidP="0019735C"/>
    <w:p w14:paraId="475C8DB6" w14:textId="77777777" w:rsidR="00085463" w:rsidRDefault="00085463" w:rsidP="00085463">
      <w:pPr>
        <w:pStyle w:val="Heading2"/>
        <w:rPr>
          <w:sz w:val="20"/>
        </w:rPr>
      </w:pPr>
      <w:r>
        <w:rPr>
          <w:sz w:val="20"/>
        </w:rPr>
        <w:t>PART 3 – EXECUTION</w:t>
      </w:r>
    </w:p>
    <w:p w14:paraId="475C8DB7" w14:textId="77777777" w:rsidR="00085463" w:rsidRDefault="00085463" w:rsidP="00085463">
      <w:pPr>
        <w:rPr>
          <w:b/>
        </w:rPr>
      </w:pPr>
    </w:p>
    <w:p w14:paraId="475C8DB8" w14:textId="77777777" w:rsidR="00085463" w:rsidRDefault="00085463" w:rsidP="00085463">
      <w:r>
        <w:t>3.1</w:t>
      </w:r>
      <w:r>
        <w:tab/>
        <w:t>PREPARATION</w:t>
      </w:r>
    </w:p>
    <w:p w14:paraId="475C8DB9" w14:textId="77777777" w:rsidR="00085463" w:rsidRDefault="00085463" w:rsidP="00085463"/>
    <w:p w14:paraId="475C8DBA" w14:textId="77777777" w:rsidR="00085463" w:rsidRDefault="00085463" w:rsidP="00085463">
      <w:pPr>
        <w:numPr>
          <w:ilvl w:val="0"/>
          <w:numId w:val="8"/>
        </w:numPr>
      </w:pPr>
      <w:r>
        <w:t>Ensure that subsoil is approved by Architect or Geotechnical Engineer.</w:t>
      </w:r>
    </w:p>
    <w:p w14:paraId="475C8DBB" w14:textId="702C2E37" w:rsidR="00085463" w:rsidRDefault="01E6DC62" w:rsidP="6CFA50F5">
      <w:pPr>
        <w:ind w:left="720" w:firstLine="720"/>
      </w:pPr>
      <w:r>
        <w:t xml:space="preserve">1.   </w:t>
      </w:r>
      <w:r w:rsidR="00085463">
        <w:t>Level and compact base material.</w:t>
      </w:r>
    </w:p>
    <w:p w14:paraId="475C8DBC" w14:textId="77777777" w:rsidR="00085463" w:rsidRDefault="00085463" w:rsidP="00085463"/>
    <w:p w14:paraId="475C8DBD" w14:textId="77777777" w:rsidR="00085463" w:rsidRDefault="00085463" w:rsidP="00085463">
      <w:r>
        <w:t>3.2</w:t>
      </w:r>
      <w:r>
        <w:tab/>
        <w:t>INSTALLATION</w:t>
      </w:r>
    </w:p>
    <w:p w14:paraId="475C8DBE" w14:textId="77777777" w:rsidR="00085463" w:rsidRDefault="00085463" w:rsidP="00085463"/>
    <w:p w14:paraId="475C8DBF" w14:textId="77777777" w:rsidR="00085463" w:rsidRDefault="00085463" w:rsidP="00085463">
      <w:pPr>
        <w:numPr>
          <w:ilvl w:val="0"/>
          <w:numId w:val="10"/>
        </w:numPr>
      </w:pPr>
      <w:r>
        <w:t xml:space="preserve">Install vapor </w:t>
      </w:r>
      <w:r w:rsidR="00701AAB">
        <w:t>barrier in accordance ASTM E</w:t>
      </w:r>
      <w:r>
        <w:t>1643.</w:t>
      </w:r>
    </w:p>
    <w:p w14:paraId="35D5224D" w14:textId="77777777" w:rsidR="001D6980" w:rsidRDefault="00085463" w:rsidP="001D6980">
      <w:pPr>
        <w:pStyle w:val="BodyTextIndent"/>
        <w:ind w:left="2160"/>
      </w:pPr>
      <w:r>
        <w:t>1.</w:t>
      </w:r>
      <w:r w:rsidR="27FDDA9A">
        <w:t xml:space="preserve">    </w:t>
      </w:r>
      <w:r>
        <w:tab/>
        <w:t xml:space="preserve">Unroll vapor barrier with the longest dimension parallel with the direction of the concrete placement </w:t>
      </w:r>
      <w:r w:rsidRPr="00640ED1">
        <w:t>and face laps away from the expected direction of the placement whenever possible.</w:t>
      </w:r>
    </w:p>
    <w:p w14:paraId="475C8DC1" w14:textId="0CB8C620" w:rsidR="00640ED1" w:rsidRPr="001D6980" w:rsidRDefault="0082097F" w:rsidP="0082097F">
      <w:pPr>
        <w:pStyle w:val="BodyTextIndent"/>
        <w:ind w:left="2160"/>
        <w:rPr>
          <w:rStyle w:val="apple-converted-space"/>
        </w:rPr>
      </w:pPr>
      <w:r>
        <w:t xml:space="preserve">2. </w:t>
      </w:r>
      <w:r>
        <w:tab/>
      </w:r>
      <w:r w:rsidR="004C2CEB" w:rsidRPr="0089689D">
        <w:t xml:space="preserve">Extend vapor barrier to the perimeter of the slab. If practicable, terminate it at the top of the slab, otherwise (a) at a point acceptable to the structural engineer or (b) where obstructed by impediments, such as dowels, </w:t>
      </w:r>
      <w:proofErr w:type="spellStart"/>
      <w:r w:rsidR="004C2CEB" w:rsidRPr="0089689D">
        <w:t>waterstops</w:t>
      </w:r>
      <w:proofErr w:type="spellEnd"/>
      <w:r w:rsidR="005F3F4D">
        <w:t>, or any other site condition requiring early termination of the vapor barrier</w:t>
      </w:r>
      <w:r w:rsidR="004C2CEB" w:rsidRPr="0089689D">
        <w:t>. At the point of termination, seal vapor barrier to the foundation wall, grade beam or slab itself.</w:t>
      </w:r>
      <w:r w:rsidR="004C2CEB" w:rsidRPr="001D6980">
        <w:rPr>
          <w:rStyle w:val="Heading2Char"/>
          <w:color w:val="0070C0"/>
          <w:sz w:val="20"/>
        </w:rPr>
        <w:t xml:space="preserve"> </w:t>
      </w:r>
      <w:r w:rsidR="004C2CEB" w:rsidRPr="001D6980">
        <w:rPr>
          <w:rStyle w:val="apple-tab-span"/>
          <w:color w:val="0070C0"/>
        </w:rPr>
        <w:t> </w:t>
      </w:r>
      <w:r w:rsidR="004C2CEB" w:rsidRPr="001D6980">
        <w:rPr>
          <w:rStyle w:val="apple-tab-span"/>
          <w:rFonts w:ascii="ComicSansMS" w:hAnsi="ComicSansMS"/>
          <w:color w:val="0070C0"/>
        </w:rPr>
        <w:t>          </w:t>
      </w:r>
      <w:r w:rsidR="004C2CEB" w:rsidRPr="001D6980">
        <w:rPr>
          <w:rStyle w:val="apple-converted-space"/>
          <w:rFonts w:ascii="ComicSansMS" w:hAnsi="ComicSansMS"/>
          <w:color w:val="0070C0"/>
        </w:rPr>
        <w:t> </w:t>
      </w:r>
    </w:p>
    <w:p w14:paraId="475C8DC2" w14:textId="77777777" w:rsidR="004C2CEB" w:rsidRPr="00406A93" w:rsidRDefault="00640ED1" w:rsidP="00640ED1">
      <w:pPr>
        <w:tabs>
          <w:tab w:val="left" w:pos="2160"/>
        </w:tabs>
        <w:ind w:left="2160" w:hanging="720"/>
        <w:rPr>
          <w:color w:val="FF0000"/>
        </w:rPr>
      </w:pPr>
      <w:r w:rsidRPr="00406A93">
        <w:rPr>
          <w:color w:val="0070C0"/>
        </w:rPr>
        <w:tab/>
      </w:r>
      <w:r w:rsidR="004C2CEB" w:rsidRPr="00406A93">
        <w:rPr>
          <w:rFonts w:ascii="ComicSansMS" w:hAnsi="ComicSansMS"/>
          <w:color w:val="FF0000"/>
        </w:rPr>
        <w:t>[Specifier note: The perimeter seal can be handled several ways.  When sealing to the slab, </w:t>
      </w:r>
    </w:p>
    <w:p w14:paraId="475C8DC3" w14:textId="77777777" w:rsidR="004C2CEB" w:rsidRPr="00406A93" w:rsidRDefault="004C2CEB" w:rsidP="00640ED1">
      <w:pPr>
        <w:ind w:left="2160" w:hanging="720"/>
        <w:rPr>
          <w:color w:val="FF0000"/>
        </w:rPr>
      </w:pPr>
      <w:r w:rsidRPr="00406A93">
        <w:rPr>
          <w:rStyle w:val="apple-tab-span"/>
          <w:rFonts w:ascii="ComicSansMS" w:hAnsi="ComicSansMS"/>
          <w:color w:val="FF0000"/>
        </w:rPr>
        <w:t>           </w:t>
      </w:r>
      <w:r w:rsidRPr="00406A93">
        <w:rPr>
          <w:rStyle w:val="apple-converted-space"/>
          <w:rFonts w:ascii="ComicSansMS" w:hAnsi="ComicSansMS"/>
          <w:color w:val="FF0000"/>
        </w:rPr>
        <w:t> </w:t>
      </w:r>
      <w:r w:rsidR="00640ED1" w:rsidRPr="00406A93">
        <w:rPr>
          <w:rStyle w:val="apple-converted-space"/>
          <w:rFonts w:ascii="ComicSansMS" w:hAnsi="ComicSansMS"/>
          <w:color w:val="FF0000"/>
        </w:rPr>
        <w:tab/>
      </w:r>
      <w:r w:rsidRPr="00406A93">
        <w:rPr>
          <w:rFonts w:ascii="ComicSansMS" w:hAnsi="ComicSansMS"/>
          <w:color w:val="FF0000"/>
        </w:rPr>
        <w:t>Crete</w:t>
      </w:r>
      <w:r w:rsidR="00D3561F">
        <w:rPr>
          <w:rFonts w:ascii="ComicSansMS" w:hAnsi="ComicSansMS"/>
          <w:color w:val="FF0000"/>
        </w:rPr>
        <w:t xml:space="preserve"> </w:t>
      </w:r>
      <w:r w:rsidRPr="00406A93">
        <w:rPr>
          <w:rFonts w:ascii="ComicSansMS" w:hAnsi="ComicSansMS"/>
          <w:color w:val="FF0000"/>
        </w:rPr>
        <w:t xml:space="preserve">Claw is the best option.  When sealing to </w:t>
      </w:r>
      <w:r w:rsidR="0089689D">
        <w:rPr>
          <w:rFonts w:ascii="ComicSansMS" w:hAnsi="ComicSansMS"/>
          <w:color w:val="FF0000"/>
        </w:rPr>
        <w:t xml:space="preserve">a </w:t>
      </w:r>
      <w:r w:rsidRPr="00406A93">
        <w:rPr>
          <w:rFonts w:ascii="ComicSansMS" w:hAnsi="ComicSansMS"/>
          <w:color w:val="FF0000"/>
        </w:rPr>
        <w:t>stem wall</w:t>
      </w:r>
      <w:r w:rsidR="0089689D">
        <w:rPr>
          <w:rFonts w:ascii="ComicSansMS" w:hAnsi="ComicSansMS"/>
          <w:color w:val="FF0000"/>
        </w:rPr>
        <w:t xml:space="preserve"> or wall</w:t>
      </w:r>
      <w:r w:rsidRPr="00406A93">
        <w:rPr>
          <w:rFonts w:ascii="ComicSansMS" w:hAnsi="ComicSansMS"/>
          <w:color w:val="FF0000"/>
        </w:rPr>
        <w:t>, </w:t>
      </w:r>
    </w:p>
    <w:p w14:paraId="475C8DC4" w14:textId="77777777" w:rsidR="004C2CEB" w:rsidRPr="00406A93" w:rsidRDefault="004C2CEB" w:rsidP="00640ED1">
      <w:pPr>
        <w:tabs>
          <w:tab w:val="left" w:pos="2160"/>
        </w:tabs>
        <w:ind w:left="2160" w:hanging="720"/>
        <w:rPr>
          <w:color w:val="0070C0"/>
        </w:rPr>
      </w:pPr>
      <w:r w:rsidRPr="00406A93">
        <w:rPr>
          <w:rStyle w:val="apple-tab-span"/>
          <w:rFonts w:ascii="ComicSansMS" w:hAnsi="ComicSansMS"/>
          <w:color w:val="0070C0"/>
        </w:rPr>
        <w:t>           </w:t>
      </w:r>
      <w:r w:rsidRPr="00406A93">
        <w:rPr>
          <w:rStyle w:val="apple-converted-space"/>
          <w:rFonts w:ascii="ComicSansMS" w:hAnsi="ComicSansMS"/>
          <w:color w:val="0070C0"/>
        </w:rPr>
        <w:t> </w:t>
      </w:r>
      <w:r w:rsidR="00640ED1" w:rsidRPr="00406A93">
        <w:rPr>
          <w:rStyle w:val="apple-converted-space"/>
          <w:rFonts w:ascii="ComicSansMS" w:hAnsi="ComicSansMS"/>
          <w:color w:val="0070C0"/>
        </w:rPr>
        <w:tab/>
      </w:r>
      <w:r w:rsidRPr="00406A93">
        <w:rPr>
          <w:rFonts w:ascii="ComicSansMS" w:hAnsi="ComicSansMS"/>
          <w:color w:val="FF0000"/>
        </w:rPr>
        <w:t xml:space="preserve">the best option is to use </w:t>
      </w:r>
      <w:r w:rsidRPr="0089689D">
        <w:rPr>
          <w:rFonts w:ascii="ComicSansMS" w:hAnsi="ComicSansMS"/>
          <w:color w:val="FF0000"/>
        </w:rPr>
        <w:t>StegoTack Tape</w:t>
      </w:r>
      <w:r w:rsidR="00B01772" w:rsidRPr="0089689D">
        <w:rPr>
          <w:rFonts w:ascii="ComicSansMS" w:hAnsi="ComicSansMS"/>
          <w:color w:val="FF0000"/>
        </w:rPr>
        <w:t xml:space="preserve"> or both StegoTack Tape and </w:t>
      </w:r>
      <w:r w:rsidRPr="0089689D">
        <w:rPr>
          <w:rFonts w:ascii="ComicSansMS" w:hAnsi="ComicSansMS"/>
          <w:color w:val="FF0000"/>
        </w:rPr>
        <w:t>Stego Term Bar</w:t>
      </w:r>
      <w:r w:rsidR="00B01772" w:rsidRPr="0089689D">
        <w:rPr>
          <w:rFonts w:ascii="ComicSansMS" w:hAnsi="ComicSansMS"/>
          <w:color w:val="FF0000"/>
        </w:rPr>
        <w:t>.</w:t>
      </w:r>
      <w:r w:rsidRPr="0089689D">
        <w:rPr>
          <w:rFonts w:ascii="ComicSansMS" w:hAnsi="ComicSansMS"/>
          <w:color w:val="FF0000"/>
        </w:rPr>
        <w:t>]</w:t>
      </w:r>
    </w:p>
    <w:p w14:paraId="475C8DC5" w14:textId="77777777" w:rsidR="00B01772" w:rsidRPr="0089689D" w:rsidRDefault="004C2CEB" w:rsidP="00B01772">
      <w:pPr>
        <w:pStyle w:val="ListParagraph"/>
        <w:numPr>
          <w:ilvl w:val="0"/>
          <w:numId w:val="25"/>
        </w:numPr>
      </w:pPr>
      <w:r w:rsidRPr="0089689D">
        <w:t>Seal vapor barrier to</w:t>
      </w:r>
      <w:r w:rsidR="008F0087" w:rsidRPr="0089689D">
        <w:t xml:space="preserve"> the entire</w:t>
      </w:r>
      <w:r w:rsidRPr="0089689D">
        <w:t xml:space="preserve"> slab</w:t>
      </w:r>
      <w:r w:rsidR="008F0087" w:rsidRPr="0089689D">
        <w:t xml:space="preserve"> perimeter</w:t>
      </w:r>
      <w:r w:rsidRPr="0089689D">
        <w:t xml:space="preserve"> using Stego Crete Claw, per manufacturer's instructions.</w:t>
      </w:r>
      <w:r w:rsidRPr="0089689D">
        <w:br/>
        <w:t>                                               </w:t>
      </w:r>
      <w:r w:rsidR="00640ED1" w:rsidRPr="0089689D">
        <w:tab/>
      </w:r>
      <w:r w:rsidRPr="0089689D">
        <w:t> OR</w:t>
      </w:r>
    </w:p>
    <w:p w14:paraId="475C8DC6" w14:textId="77777777" w:rsidR="004C2CEB" w:rsidRPr="0089689D" w:rsidRDefault="00B01772" w:rsidP="00B01772">
      <w:pPr>
        <w:pStyle w:val="ListParagraph"/>
        <w:numPr>
          <w:ilvl w:val="0"/>
          <w:numId w:val="25"/>
        </w:numPr>
      </w:pPr>
      <w:r w:rsidRPr="0089689D">
        <w:t>S</w:t>
      </w:r>
      <w:r w:rsidR="004C2CEB" w:rsidRPr="0089689D">
        <w:t>eal vapor barrier to</w:t>
      </w:r>
      <w:r w:rsidR="00CD7F53" w:rsidRPr="0089689D">
        <w:t xml:space="preserve"> the entire perimeter</w:t>
      </w:r>
      <w:r w:rsidR="004C2CEB" w:rsidRPr="0089689D">
        <w:t xml:space="preserve"> wall</w:t>
      </w:r>
      <w:r w:rsidR="00CD7F53" w:rsidRPr="0089689D">
        <w:t xml:space="preserve"> or</w:t>
      </w:r>
      <w:r w:rsidR="0089689D" w:rsidRPr="0089689D">
        <w:t xml:space="preserve"> </w:t>
      </w:r>
      <w:r w:rsidR="004C2CEB" w:rsidRPr="0089689D">
        <w:t>footing/grade beam with double sided StegoTack Tape, or both Stego T</w:t>
      </w:r>
      <w:r w:rsidRPr="0089689D">
        <w:t>erm Bar and StegoTack Tape</w:t>
      </w:r>
      <w:r w:rsidR="00CD7F53" w:rsidRPr="0089689D">
        <w:t xml:space="preserve">, </w:t>
      </w:r>
      <w:r w:rsidR="008F0087" w:rsidRPr="0089689D">
        <w:t>per manufacturer’s instructions</w:t>
      </w:r>
      <w:r w:rsidRPr="0089689D">
        <w:t>.</w:t>
      </w:r>
      <w:r w:rsidR="004C2CEB" w:rsidRPr="0089689D">
        <w:t xml:space="preserve">  Ensure the concrete is clean and dry prior to adhering tape.</w:t>
      </w:r>
    </w:p>
    <w:p w14:paraId="475C8DC7" w14:textId="77777777" w:rsidR="00085463" w:rsidRDefault="00085463" w:rsidP="001D6980">
      <w:pPr>
        <w:pStyle w:val="ListParagraph"/>
        <w:numPr>
          <w:ilvl w:val="0"/>
          <w:numId w:val="32"/>
        </w:numPr>
        <w:ind w:left="2160" w:hanging="720"/>
        <w:rPr>
          <w:rFonts w:asciiTheme="minorHAnsi" w:eastAsiaTheme="minorEastAsia" w:hAnsiTheme="minorHAnsi" w:cstheme="minorBidi"/>
        </w:rPr>
      </w:pPr>
      <w:r>
        <w:t xml:space="preserve">Overlap joints 6 inches and seal with manufacturer’s </w:t>
      </w:r>
      <w:r w:rsidR="00406A93" w:rsidRPr="0089689D">
        <w:t>seam</w:t>
      </w:r>
      <w:r w:rsidR="00406A93">
        <w:t xml:space="preserve"> </w:t>
      </w:r>
      <w:r>
        <w:t>tape.</w:t>
      </w:r>
    </w:p>
    <w:p w14:paraId="475C8DC8" w14:textId="77777777" w:rsidR="00D45096" w:rsidRDefault="00085463" w:rsidP="001D6980">
      <w:pPr>
        <w:pStyle w:val="ListParagraph"/>
        <w:numPr>
          <w:ilvl w:val="0"/>
          <w:numId w:val="32"/>
        </w:numPr>
        <w:ind w:left="2160" w:hanging="720"/>
        <w:rPr>
          <w:rFonts w:asciiTheme="minorHAnsi" w:eastAsiaTheme="minorEastAsia" w:hAnsiTheme="minorHAnsi" w:cstheme="minorBidi"/>
        </w:rPr>
      </w:pPr>
      <w:r>
        <w:t xml:space="preserve">Apply </w:t>
      </w:r>
      <w:r w:rsidR="00406A93" w:rsidRPr="0089689D">
        <w:t>seam</w:t>
      </w:r>
      <w:r w:rsidR="00406A93">
        <w:t xml:space="preserve"> </w:t>
      </w:r>
      <w:r>
        <w:t>tape</w:t>
      </w:r>
      <w:r w:rsidR="001510E8">
        <w:t>/</w:t>
      </w:r>
      <w:r>
        <w:t>Crete Claw to a clean and dry vapor barrier</w:t>
      </w:r>
      <w:r w:rsidR="00D45096">
        <w:t>.</w:t>
      </w:r>
    </w:p>
    <w:p w14:paraId="475C8DC9" w14:textId="77777777" w:rsidR="00085463" w:rsidRDefault="00085463" w:rsidP="001D6980">
      <w:pPr>
        <w:pStyle w:val="ListParagraph"/>
        <w:numPr>
          <w:ilvl w:val="0"/>
          <w:numId w:val="32"/>
        </w:numPr>
        <w:ind w:left="2160" w:hanging="720"/>
        <w:rPr>
          <w:rFonts w:asciiTheme="minorHAnsi" w:eastAsiaTheme="minorEastAsia" w:hAnsiTheme="minorHAnsi" w:cstheme="minorBidi"/>
        </w:rPr>
      </w:pPr>
      <w:r>
        <w:t>Seal all penetrations (including pipes) per manufacturer’s instructions.</w:t>
      </w:r>
    </w:p>
    <w:p w14:paraId="67F7149F" w14:textId="77777777" w:rsidR="005A2D4F" w:rsidRPr="005A2D4F" w:rsidRDefault="005A2D4F" w:rsidP="001D6980">
      <w:pPr>
        <w:pStyle w:val="paragraph"/>
        <w:numPr>
          <w:ilvl w:val="0"/>
          <w:numId w:val="32"/>
        </w:numPr>
        <w:spacing w:before="0" w:beforeAutospacing="0" w:after="0" w:afterAutospacing="0"/>
        <w:ind w:left="2160" w:hanging="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005A2D4F">
        <w:rPr>
          <w:sz w:val="20"/>
          <w:szCs w:val="20"/>
        </w:rPr>
        <w:t>For interior forming applications, avoid the use of non-permanent stakes driven through vapor barrier.  Use Beast Form Stake and Beast Foot as a vapor barrier-safe forming system. Ensure Beast Foot’s peel-and-stick adhesive base is fully adhered to the vapor barrier.</w:t>
      </w:r>
    </w:p>
    <w:p w14:paraId="4D50CA66" w14:textId="77777777" w:rsidR="0082097F" w:rsidRDefault="004C2CEB" w:rsidP="0082097F">
      <w:pPr>
        <w:ind w:left="2160" w:hanging="720"/>
      </w:pPr>
      <w:r w:rsidRPr="0089689D">
        <w:t xml:space="preserve">7.           If non-permanent stakes </w:t>
      </w:r>
      <w:r w:rsidR="00394795" w:rsidRPr="0054028F">
        <w:t xml:space="preserve">must be </w:t>
      </w:r>
      <w:r w:rsidRPr="0089689D">
        <w:t>driven through vapor retarder, repair as recommended by vapor retarder manufacturer.</w:t>
      </w:r>
    </w:p>
    <w:p w14:paraId="475C8DCC" w14:textId="7908C8F2" w:rsidR="0054028F" w:rsidRPr="0082097F" w:rsidRDefault="0082097F" w:rsidP="0082097F">
      <w:pPr>
        <w:ind w:left="2160" w:hanging="720"/>
      </w:pPr>
      <w:r>
        <w:t xml:space="preserve">8. </w:t>
      </w:r>
      <w:r w:rsidR="00B71049">
        <w:tab/>
      </w:r>
      <w:r w:rsidR="0054028F" w:rsidRPr="0054028F">
        <w:t>Use reinforcing bar supports with base sections that eliminate or minimize the potential for puncture of the vapor barrier.</w:t>
      </w:r>
    </w:p>
    <w:p w14:paraId="475C8DCD" w14:textId="77777777" w:rsidR="00085463" w:rsidRDefault="0054028F" w:rsidP="00085463">
      <w:pPr>
        <w:ind w:left="2160" w:hanging="720"/>
      </w:pPr>
      <w:r>
        <w:t>9</w:t>
      </w:r>
      <w:r w:rsidR="004C2CEB">
        <w:t>.</w:t>
      </w:r>
      <w:r w:rsidR="00085463">
        <w:tab/>
        <w:t xml:space="preserve">Repair damaged areas </w:t>
      </w:r>
      <w:r w:rsidR="00CD7F53">
        <w:t xml:space="preserve">with vapor barrier material of similar (or better) permeance, puncture and tensile. </w:t>
      </w:r>
    </w:p>
    <w:p w14:paraId="475C8DCE" w14:textId="77777777" w:rsidR="007E35F3" w:rsidRDefault="0054028F" w:rsidP="00085463">
      <w:pPr>
        <w:ind w:left="2160" w:hanging="720"/>
      </w:pPr>
      <w:r w:rsidRPr="002B6141">
        <w:t>10</w:t>
      </w:r>
      <w:r w:rsidR="007E35F3" w:rsidRPr="0054028F">
        <w:t>.</w:t>
      </w:r>
      <w:r w:rsidR="007E35F3" w:rsidRPr="0054028F">
        <w:tab/>
      </w:r>
      <w:r w:rsidR="000D6C16">
        <w:t xml:space="preserve">For vapor barrier-safe </w:t>
      </w:r>
      <w:r w:rsidR="00415757">
        <w:t xml:space="preserve">concrete </w:t>
      </w:r>
      <w:r w:rsidR="000D6C16">
        <w:t xml:space="preserve">screeding applications, </w:t>
      </w:r>
      <w:r w:rsidR="007E35F3" w:rsidRPr="0054028F">
        <w:t>install Beast Screed (vapor barrier</w:t>
      </w:r>
      <w:r w:rsidR="000D6C16">
        <w:t>-</w:t>
      </w:r>
      <w:r w:rsidR="007E35F3" w:rsidRPr="0054028F">
        <w:t>safe screed system) per manufacture</w:t>
      </w:r>
      <w:r w:rsidR="00F760CF" w:rsidRPr="002B6141">
        <w:t>r’</w:t>
      </w:r>
      <w:r w:rsidR="007E35F3" w:rsidRPr="0054028F">
        <w:t>s instructions</w:t>
      </w:r>
      <w:r w:rsidR="00AE24A6">
        <w:t xml:space="preserve"> prior to </w:t>
      </w:r>
      <w:r w:rsidR="007222CE">
        <w:t>placing</w:t>
      </w:r>
      <w:r w:rsidR="00AE24A6">
        <w:t xml:space="preserve"> concrete</w:t>
      </w:r>
      <w:r w:rsidR="007E35F3" w:rsidRPr="002B6141">
        <w:rPr>
          <w:color w:val="00B050"/>
        </w:rPr>
        <w:t>.</w:t>
      </w:r>
    </w:p>
    <w:p w14:paraId="475C8DCF" w14:textId="77777777" w:rsidR="008D4032" w:rsidRDefault="008D4032" w:rsidP="008D4032">
      <w:pPr>
        <w:jc w:val="center"/>
      </w:pPr>
    </w:p>
    <w:p w14:paraId="475C8DD1" w14:textId="7FE22698" w:rsidR="00ED2738" w:rsidRDefault="0009638B" w:rsidP="008D4032">
      <w:pPr>
        <w:jc w:val="center"/>
      </w:pPr>
      <w:r>
        <w:t>END OF SECTION</w:t>
      </w:r>
    </w:p>
    <w:sectPr w:rsidR="00ED2738" w:rsidSect="000A3C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720" w:right="864" w:bottom="79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262BA" w14:textId="77777777" w:rsidR="00A33559" w:rsidRDefault="00A33559" w:rsidP="00EB6063">
      <w:r>
        <w:separator/>
      </w:r>
    </w:p>
  </w:endnote>
  <w:endnote w:type="continuationSeparator" w:id="0">
    <w:p w14:paraId="617A3C93" w14:textId="77777777" w:rsidR="00A33559" w:rsidRDefault="00A33559" w:rsidP="00EB6063">
      <w:r>
        <w:continuationSeparator/>
      </w:r>
    </w:p>
  </w:endnote>
  <w:endnote w:type="continuationNotice" w:id="1">
    <w:p w14:paraId="31EB187C" w14:textId="77777777" w:rsidR="00A33559" w:rsidRDefault="00A33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8DD8" w14:textId="77777777" w:rsidR="00EB6063" w:rsidRDefault="00EB6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8DD9" w14:textId="77777777" w:rsidR="00EB6063" w:rsidRDefault="00EB6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8DDB" w14:textId="77777777" w:rsidR="00EB6063" w:rsidRDefault="00EB6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B6B4A" w14:textId="77777777" w:rsidR="00A33559" w:rsidRDefault="00A33559" w:rsidP="00EB6063">
      <w:r>
        <w:separator/>
      </w:r>
    </w:p>
  </w:footnote>
  <w:footnote w:type="continuationSeparator" w:id="0">
    <w:p w14:paraId="00A9428A" w14:textId="77777777" w:rsidR="00A33559" w:rsidRDefault="00A33559" w:rsidP="00EB6063">
      <w:r>
        <w:continuationSeparator/>
      </w:r>
    </w:p>
  </w:footnote>
  <w:footnote w:type="continuationNotice" w:id="1">
    <w:p w14:paraId="22748AEB" w14:textId="77777777" w:rsidR="00A33559" w:rsidRDefault="00A335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8DD6" w14:textId="77777777" w:rsidR="00EB6063" w:rsidRDefault="00EB6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8DD7" w14:textId="77777777" w:rsidR="00EB6063" w:rsidRDefault="00EB6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8DDA" w14:textId="77777777" w:rsidR="00EB6063" w:rsidRDefault="00EB6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3B3"/>
    <w:multiLevelType w:val="hybridMultilevel"/>
    <w:tmpl w:val="63A8C22A"/>
    <w:lvl w:ilvl="0" w:tplc="DC3EF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E1DB6"/>
    <w:multiLevelType w:val="hybridMultilevel"/>
    <w:tmpl w:val="EFF8BAE6"/>
    <w:lvl w:ilvl="0" w:tplc="A3BAC55E">
      <w:start w:val="1"/>
      <w:numFmt w:val="decimal"/>
      <w:lvlText w:val="%1."/>
      <w:lvlJc w:val="left"/>
      <w:pPr>
        <w:ind w:left="720" w:hanging="360"/>
      </w:pPr>
    </w:lvl>
    <w:lvl w:ilvl="1" w:tplc="2046A642">
      <w:start w:val="1"/>
      <w:numFmt w:val="lowerLetter"/>
      <w:lvlText w:val="%2."/>
      <w:lvlJc w:val="left"/>
      <w:pPr>
        <w:ind w:left="1440" w:hanging="360"/>
      </w:pPr>
    </w:lvl>
    <w:lvl w:ilvl="2" w:tplc="D6644BDC">
      <w:start w:val="1"/>
      <w:numFmt w:val="lowerRoman"/>
      <w:lvlText w:val="%3."/>
      <w:lvlJc w:val="right"/>
      <w:pPr>
        <w:ind w:left="2160" w:hanging="180"/>
      </w:pPr>
    </w:lvl>
    <w:lvl w:ilvl="3" w:tplc="CD1421BC">
      <w:start w:val="1"/>
      <w:numFmt w:val="decimal"/>
      <w:lvlText w:val="%4."/>
      <w:lvlJc w:val="left"/>
      <w:pPr>
        <w:ind w:left="2880" w:hanging="360"/>
      </w:pPr>
    </w:lvl>
    <w:lvl w:ilvl="4" w:tplc="7E7AA588">
      <w:start w:val="1"/>
      <w:numFmt w:val="lowerLetter"/>
      <w:lvlText w:val="%5."/>
      <w:lvlJc w:val="left"/>
      <w:pPr>
        <w:ind w:left="3600" w:hanging="360"/>
      </w:pPr>
    </w:lvl>
    <w:lvl w:ilvl="5" w:tplc="BBD2FA58">
      <w:start w:val="1"/>
      <w:numFmt w:val="lowerRoman"/>
      <w:lvlText w:val="%6."/>
      <w:lvlJc w:val="right"/>
      <w:pPr>
        <w:ind w:left="4320" w:hanging="180"/>
      </w:pPr>
    </w:lvl>
    <w:lvl w:ilvl="6" w:tplc="92F09B20">
      <w:start w:val="1"/>
      <w:numFmt w:val="decimal"/>
      <w:lvlText w:val="%7."/>
      <w:lvlJc w:val="left"/>
      <w:pPr>
        <w:ind w:left="5040" w:hanging="360"/>
      </w:pPr>
    </w:lvl>
    <w:lvl w:ilvl="7" w:tplc="A27ACDC4">
      <w:start w:val="1"/>
      <w:numFmt w:val="lowerLetter"/>
      <w:lvlText w:val="%8."/>
      <w:lvlJc w:val="left"/>
      <w:pPr>
        <w:ind w:left="5760" w:hanging="360"/>
      </w:pPr>
    </w:lvl>
    <w:lvl w:ilvl="8" w:tplc="5D90B0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3650"/>
    <w:multiLevelType w:val="hybridMultilevel"/>
    <w:tmpl w:val="8AE039FA"/>
    <w:lvl w:ilvl="0" w:tplc="53BE1D0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576B6C"/>
    <w:multiLevelType w:val="singleLevel"/>
    <w:tmpl w:val="AF5AC2E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674603"/>
    <w:multiLevelType w:val="hybridMultilevel"/>
    <w:tmpl w:val="5F54841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F32746A"/>
    <w:multiLevelType w:val="singleLevel"/>
    <w:tmpl w:val="B870259E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0174A0A"/>
    <w:multiLevelType w:val="multilevel"/>
    <w:tmpl w:val="0EC86B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FF6F77"/>
    <w:multiLevelType w:val="hybridMultilevel"/>
    <w:tmpl w:val="3F7CFE6E"/>
    <w:lvl w:ilvl="0" w:tplc="4B08039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A1742A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288F2DD5"/>
    <w:multiLevelType w:val="singleLevel"/>
    <w:tmpl w:val="F82C3C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FD1166C"/>
    <w:multiLevelType w:val="hybridMultilevel"/>
    <w:tmpl w:val="611870B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9C02F5"/>
    <w:multiLevelType w:val="singleLevel"/>
    <w:tmpl w:val="65D88A2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368001E4"/>
    <w:multiLevelType w:val="singleLevel"/>
    <w:tmpl w:val="51825E8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38C820F7"/>
    <w:multiLevelType w:val="hybridMultilevel"/>
    <w:tmpl w:val="1D62B4BA"/>
    <w:lvl w:ilvl="0" w:tplc="1A8E27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C31514"/>
    <w:multiLevelType w:val="singleLevel"/>
    <w:tmpl w:val="939442C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0710349"/>
    <w:multiLevelType w:val="hybridMultilevel"/>
    <w:tmpl w:val="7F58E5BE"/>
    <w:lvl w:ilvl="0" w:tplc="3F1A164E">
      <w:start w:val="1"/>
      <w:numFmt w:val="decimal"/>
      <w:lvlText w:val="%1."/>
      <w:lvlJc w:val="left"/>
      <w:pPr>
        <w:ind w:left="720" w:hanging="360"/>
      </w:pPr>
    </w:lvl>
    <w:lvl w:ilvl="1" w:tplc="29C257E6">
      <w:start w:val="1"/>
      <w:numFmt w:val="lowerLetter"/>
      <w:lvlText w:val="%2."/>
      <w:lvlJc w:val="left"/>
      <w:pPr>
        <w:ind w:left="1440" w:hanging="360"/>
      </w:pPr>
    </w:lvl>
    <w:lvl w:ilvl="2" w:tplc="847269CC">
      <w:start w:val="1"/>
      <w:numFmt w:val="lowerRoman"/>
      <w:lvlText w:val="%3."/>
      <w:lvlJc w:val="right"/>
      <w:pPr>
        <w:ind w:left="2160" w:hanging="180"/>
      </w:pPr>
    </w:lvl>
    <w:lvl w:ilvl="3" w:tplc="4CAE3BE4">
      <w:start w:val="1"/>
      <w:numFmt w:val="decimal"/>
      <w:lvlText w:val="%4."/>
      <w:lvlJc w:val="left"/>
      <w:pPr>
        <w:ind w:left="2880" w:hanging="360"/>
      </w:pPr>
    </w:lvl>
    <w:lvl w:ilvl="4" w:tplc="ECE21B7E">
      <w:start w:val="1"/>
      <w:numFmt w:val="lowerLetter"/>
      <w:lvlText w:val="%5."/>
      <w:lvlJc w:val="left"/>
      <w:pPr>
        <w:ind w:left="3600" w:hanging="360"/>
      </w:pPr>
    </w:lvl>
    <w:lvl w:ilvl="5" w:tplc="0DA84828">
      <w:start w:val="1"/>
      <w:numFmt w:val="lowerRoman"/>
      <w:lvlText w:val="%6."/>
      <w:lvlJc w:val="right"/>
      <w:pPr>
        <w:ind w:left="4320" w:hanging="180"/>
      </w:pPr>
    </w:lvl>
    <w:lvl w:ilvl="6" w:tplc="856C09B2">
      <w:start w:val="1"/>
      <w:numFmt w:val="decimal"/>
      <w:lvlText w:val="%7."/>
      <w:lvlJc w:val="left"/>
      <w:pPr>
        <w:ind w:left="5040" w:hanging="360"/>
      </w:pPr>
    </w:lvl>
    <w:lvl w:ilvl="7" w:tplc="665EA3DC">
      <w:start w:val="1"/>
      <w:numFmt w:val="lowerLetter"/>
      <w:lvlText w:val="%8."/>
      <w:lvlJc w:val="left"/>
      <w:pPr>
        <w:ind w:left="5760" w:hanging="360"/>
      </w:pPr>
    </w:lvl>
    <w:lvl w:ilvl="8" w:tplc="A2E475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60981"/>
    <w:multiLevelType w:val="hybridMultilevel"/>
    <w:tmpl w:val="E35E3C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910D48"/>
    <w:multiLevelType w:val="hybridMultilevel"/>
    <w:tmpl w:val="67B4BE64"/>
    <w:lvl w:ilvl="0" w:tplc="A8485D8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5589"/>
    <w:multiLevelType w:val="singleLevel"/>
    <w:tmpl w:val="6A2A65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4E427103"/>
    <w:multiLevelType w:val="singleLevel"/>
    <w:tmpl w:val="914E09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2136EFC"/>
    <w:multiLevelType w:val="singleLevel"/>
    <w:tmpl w:val="09D452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55904FAD"/>
    <w:multiLevelType w:val="singleLevel"/>
    <w:tmpl w:val="F82C3C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5B702BD7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 w15:restartNumberingAfterBreak="0">
    <w:nsid w:val="5FCE298F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60A85F77"/>
    <w:multiLevelType w:val="hybridMultilevel"/>
    <w:tmpl w:val="2C32E0F6"/>
    <w:lvl w:ilvl="0" w:tplc="0DF82F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F770E"/>
    <w:multiLevelType w:val="hybridMultilevel"/>
    <w:tmpl w:val="E93AF55E"/>
    <w:lvl w:ilvl="0" w:tplc="A8485D8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7C5336F"/>
    <w:multiLevelType w:val="hybridMultilevel"/>
    <w:tmpl w:val="EABCF630"/>
    <w:lvl w:ilvl="0" w:tplc="7D7800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A4413E2"/>
    <w:multiLevelType w:val="multilevel"/>
    <w:tmpl w:val="D7EAE47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 w15:restartNumberingAfterBreak="0">
    <w:nsid w:val="6D3B3AF0"/>
    <w:multiLevelType w:val="hybridMultilevel"/>
    <w:tmpl w:val="0EC86BA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065189B"/>
    <w:multiLevelType w:val="multilevel"/>
    <w:tmpl w:val="561624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0AA7FFE"/>
    <w:multiLevelType w:val="hybridMultilevel"/>
    <w:tmpl w:val="100E4FD2"/>
    <w:lvl w:ilvl="0" w:tplc="1B46B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6794D02"/>
    <w:multiLevelType w:val="singleLevel"/>
    <w:tmpl w:val="15969CF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31"/>
  </w:num>
  <w:num w:numId="7">
    <w:abstractNumId w:val="27"/>
  </w:num>
  <w:num w:numId="8">
    <w:abstractNumId w:val="19"/>
  </w:num>
  <w:num w:numId="9">
    <w:abstractNumId w:val="11"/>
  </w:num>
  <w:num w:numId="10">
    <w:abstractNumId w:val="12"/>
  </w:num>
  <w:num w:numId="11">
    <w:abstractNumId w:val="29"/>
  </w:num>
  <w:num w:numId="12">
    <w:abstractNumId w:val="14"/>
  </w:num>
  <w:num w:numId="13">
    <w:abstractNumId w:val="22"/>
  </w:num>
  <w:num w:numId="14">
    <w:abstractNumId w:val="3"/>
  </w:num>
  <w:num w:numId="15">
    <w:abstractNumId w:val="9"/>
  </w:num>
  <w:num w:numId="16">
    <w:abstractNumId w:val="28"/>
  </w:num>
  <w:num w:numId="17">
    <w:abstractNumId w:val="1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23"/>
  </w:num>
  <w:num w:numId="22">
    <w:abstractNumId w:val="8"/>
  </w:num>
  <w:num w:numId="23">
    <w:abstractNumId w:val="24"/>
  </w:num>
  <w:num w:numId="24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13"/>
  </w:num>
  <w:num w:numId="28">
    <w:abstractNumId w:val="30"/>
  </w:num>
  <w:num w:numId="29">
    <w:abstractNumId w:val="0"/>
  </w:num>
  <w:num w:numId="30">
    <w:abstractNumId w:val="10"/>
  </w:num>
  <w:num w:numId="31">
    <w:abstractNumId w:val="21"/>
  </w:num>
  <w:num w:numId="32">
    <w:abstractNumId w:val="25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0NDIxN7A0sjQ2NDFR0lEKTi0uzszPAykwrgUABNtLTCwAAAA="/>
  </w:docVars>
  <w:rsids>
    <w:rsidRoot w:val="0027168C"/>
    <w:rsid w:val="00011A02"/>
    <w:rsid w:val="00013E28"/>
    <w:rsid w:val="00060EF8"/>
    <w:rsid w:val="00085463"/>
    <w:rsid w:val="0009638B"/>
    <w:rsid w:val="000A23A9"/>
    <w:rsid w:val="000C2B16"/>
    <w:rsid w:val="000C4DED"/>
    <w:rsid w:val="000D08F6"/>
    <w:rsid w:val="000D6C16"/>
    <w:rsid w:val="00126D64"/>
    <w:rsid w:val="001510E8"/>
    <w:rsid w:val="0015176D"/>
    <w:rsid w:val="00153DE8"/>
    <w:rsid w:val="0019735C"/>
    <w:rsid w:val="001A2EE5"/>
    <w:rsid w:val="001C377B"/>
    <w:rsid w:val="001D6980"/>
    <w:rsid w:val="001E183F"/>
    <w:rsid w:val="001E7E5D"/>
    <w:rsid w:val="002141F8"/>
    <w:rsid w:val="00224F15"/>
    <w:rsid w:val="0027168C"/>
    <w:rsid w:val="0027338B"/>
    <w:rsid w:val="002B6141"/>
    <w:rsid w:val="002B7807"/>
    <w:rsid w:val="002B7A19"/>
    <w:rsid w:val="002C20AC"/>
    <w:rsid w:val="002C6A01"/>
    <w:rsid w:val="002D0760"/>
    <w:rsid w:val="002E46BB"/>
    <w:rsid w:val="002E58C2"/>
    <w:rsid w:val="00305946"/>
    <w:rsid w:val="00325FCE"/>
    <w:rsid w:val="00330C3A"/>
    <w:rsid w:val="00356843"/>
    <w:rsid w:val="003612E6"/>
    <w:rsid w:val="00363201"/>
    <w:rsid w:val="0036538C"/>
    <w:rsid w:val="00371916"/>
    <w:rsid w:val="00391B24"/>
    <w:rsid w:val="0039219A"/>
    <w:rsid w:val="00392AAD"/>
    <w:rsid w:val="00394795"/>
    <w:rsid w:val="003B6152"/>
    <w:rsid w:val="003C79C2"/>
    <w:rsid w:val="00406A93"/>
    <w:rsid w:val="00415757"/>
    <w:rsid w:val="00457E83"/>
    <w:rsid w:val="00466CF4"/>
    <w:rsid w:val="0049147A"/>
    <w:rsid w:val="00492B3B"/>
    <w:rsid w:val="00495350"/>
    <w:rsid w:val="00497D19"/>
    <w:rsid w:val="004A2806"/>
    <w:rsid w:val="004C2CEB"/>
    <w:rsid w:val="005268F9"/>
    <w:rsid w:val="00530B24"/>
    <w:rsid w:val="0054028F"/>
    <w:rsid w:val="00571732"/>
    <w:rsid w:val="00580525"/>
    <w:rsid w:val="005A2D4F"/>
    <w:rsid w:val="005A7DF1"/>
    <w:rsid w:val="005B1A98"/>
    <w:rsid w:val="005B6D29"/>
    <w:rsid w:val="005C3372"/>
    <w:rsid w:val="005D6A23"/>
    <w:rsid w:val="005E1D80"/>
    <w:rsid w:val="005F3F4D"/>
    <w:rsid w:val="00605FF7"/>
    <w:rsid w:val="00640ED1"/>
    <w:rsid w:val="00670F2B"/>
    <w:rsid w:val="0067483F"/>
    <w:rsid w:val="00674C35"/>
    <w:rsid w:val="006A7DCA"/>
    <w:rsid w:val="006C34BF"/>
    <w:rsid w:val="00701AAB"/>
    <w:rsid w:val="00702371"/>
    <w:rsid w:val="007047EC"/>
    <w:rsid w:val="007222CE"/>
    <w:rsid w:val="007478C5"/>
    <w:rsid w:val="00756F4D"/>
    <w:rsid w:val="00764A9F"/>
    <w:rsid w:val="00775B26"/>
    <w:rsid w:val="007803AD"/>
    <w:rsid w:val="00782D99"/>
    <w:rsid w:val="007852DC"/>
    <w:rsid w:val="007C36A7"/>
    <w:rsid w:val="007E35F3"/>
    <w:rsid w:val="007E420C"/>
    <w:rsid w:val="007E7A82"/>
    <w:rsid w:val="00811EC5"/>
    <w:rsid w:val="0082097F"/>
    <w:rsid w:val="008524B7"/>
    <w:rsid w:val="0087058E"/>
    <w:rsid w:val="00883F03"/>
    <w:rsid w:val="0089689D"/>
    <w:rsid w:val="008B5AC7"/>
    <w:rsid w:val="008D4032"/>
    <w:rsid w:val="008F0087"/>
    <w:rsid w:val="00905FAD"/>
    <w:rsid w:val="00907E48"/>
    <w:rsid w:val="009338FC"/>
    <w:rsid w:val="009726A3"/>
    <w:rsid w:val="009A4163"/>
    <w:rsid w:val="009C3EEC"/>
    <w:rsid w:val="009D0BE6"/>
    <w:rsid w:val="009F1969"/>
    <w:rsid w:val="00A12577"/>
    <w:rsid w:val="00A16BD1"/>
    <w:rsid w:val="00A247EB"/>
    <w:rsid w:val="00A33559"/>
    <w:rsid w:val="00A6513A"/>
    <w:rsid w:val="00AD2900"/>
    <w:rsid w:val="00AD710D"/>
    <w:rsid w:val="00AE24A6"/>
    <w:rsid w:val="00AE7BBF"/>
    <w:rsid w:val="00AF0BF9"/>
    <w:rsid w:val="00AF4A19"/>
    <w:rsid w:val="00B0117C"/>
    <w:rsid w:val="00B01772"/>
    <w:rsid w:val="00B0302A"/>
    <w:rsid w:val="00B05ADE"/>
    <w:rsid w:val="00B164B1"/>
    <w:rsid w:val="00B3746A"/>
    <w:rsid w:val="00B4592F"/>
    <w:rsid w:val="00B71049"/>
    <w:rsid w:val="00B75147"/>
    <w:rsid w:val="00B76C5C"/>
    <w:rsid w:val="00BA4F1D"/>
    <w:rsid w:val="00BA735C"/>
    <w:rsid w:val="00C163DA"/>
    <w:rsid w:val="00C501E6"/>
    <w:rsid w:val="00C53553"/>
    <w:rsid w:val="00C54E50"/>
    <w:rsid w:val="00C7375A"/>
    <w:rsid w:val="00C926E0"/>
    <w:rsid w:val="00CC563C"/>
    <w:rsid w:val="00CD5893"/>
    <w:rsid w:val="00CD7F53"/>
    <w:rsid w:val="00D22210"/>
    <w:rsid w:val="00D3561F"/>
    <w:rsid w:val="00D37F37"/>
    <w:rsid w:val="00D44179"/>
    <w:rsid w:val="00D45096"/>
    <w:rsid w:val="00DA4350"/>
    <w:rsid w:val="00DB70F8"/>
    <w:rsid w:val="00DD0C85"/>
    <w:rsid w:val="00E02C22"/>
    <w:rsid w:val="00E577BD"/>
    <w:rsid w:val="00EB28F1"/>
    <w:rsid w:val="00EB6063"/>
    <w:rsid w:val="00ED2738"/>
    <w:rsid w:val="00F1201D"/>
    <w:rsid w:val="00F17E9B"/>
    <w:rsid w:val="00F760CF"/>
    <w:rsid w:val="00F8145E"/>
    <w:rsid w:val="00FA5D2D"/>
    <w:rsid w:val="00FF6CD4"/>
    <w:rsid w:val="00FF79AC"/>
    <w:rsid w:val="01E6DC62"/>
    <w:rsid w:val="1F7DF656"/>
    <w:rsid w:val="2111A2E9"/>
    <w:rsid w:val="27FDDA9A"/>
    <w:rsid w:val="2B68503A"/>
    <w:rsid w:val="2D4D2BAA"/>
    <w:rsid w:val="2E278640"/>
    <w:rsid w:val="3D10F6F4"/>
    <w:rsid w:val="4705C578"/>
    <w:rsid w:val="4B76FC5F"/>
    <w:rsid w:val="4D5FA924"/>
    <w:rsid w:val="4DA6A7B7"/>
    <w:rsid w:val="5F1AF317"/>
    <w:rsid w:val="6128192C"/>
    <w:rsid w:val="61899028"/>
    <w:rsid w:val="6CFA50F5"/>
    <w:rsid w:val="719F9954"/>
    <w:rsid w:val="73237D53"/>
    <w:rsid w:val="7F0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C8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7168C"/>
    <w:pPr>
      <w:keepNext/>
      <w:numPr>
        <w:numId w:val="3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7168C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68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168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semiHidden/>
    <w:rsid w:val="0027168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27168C"/>
    <w:pPr>
      <w:ind w:left="288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7168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68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6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3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C2CEB"/>
  </w:style>
  <w:style w:type="character" w:customStyle="1" w:styleId="apple-tab-span">
    <w:name w:val="apple-tab-span"/>
    <w:basedOn w:val="DefaultParagraphFont"/>
    <w:rsid w:val="004C2CEB"/>
  </w:style>
  <w:style w:type="paragraph" w:styleId="Header">
    <w:name w:val="header"/>
    <w:basedOn w:val="Normal"/>
    <w:link w:val="HeaderChar"/>
    <w:uiPriority w:val="99"/>
    <w:unhideWhenUsed/>
    <w:rsid w:val="00EB6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06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063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5A2D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egoindustries.com" TargetMode="External"/><Relationship Id="rId18" Type="http://schemas.openxmlformats.org/officeDocument/2006/relationships/hyperlink" Target="http://www.stegoindustries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stegoindustries.com" TargetMode="External"/><Relationship Id="rId17" Type="http://schemas.openxmlformats.org/officeDocument/2006/relationships/hyperlink" Target="http://www.stegoindustries.co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egoindustries.com" TargetMode="External"/><Relationship Id="rId20" Type="http://schemas.openxmlformats.org/officeDocument/2006/relationships/hyperlink" Target="http://www.stegoindustrie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egoindustries.com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stegoindustries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stegoindustries.com" TargetMode="External"/><Relationship Id="rId19" Type="http://schemas.openxmlformats.org/officeDocument/2006/relationships/hyperlink" Target="http://www.stegoindustri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egoindustries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EBD06A4425349AD0071A6AADCDC93" ma:contentTypeVersion="13" ma:contentTypeDescription="Create a new document." ma:contentTypeScope="" ma:versionID="ceccf8d0834c7c038f980863eacf0b53">
  <xsd:schema xmlns:xsd="http://www.w3.org/2001/XMLSchema" xmlns:xs="http://www.w3.org/2001/XMLSchema" xmlns:p="http://schemas.microsoft.com/office/2006/metadata/properties" xmlns:ns2="cbd8745d-f056-48e8-9ef9-c6937314d0fc" xmlns:ns3="30246add-e74f-4c59-a75b-983a6c0815d2" targetNamespace="http://schemas.microsoft.com/office/2006/metadata/properties" ma:root="true" ma:fieldsID="5f8ed30d7c293038cdbcfda63147e727" ns2:_="" ns3:_="">
    <xsd:import namespace="cbd8745d-f056-48e8-9ef9-c6937314d0fc"/>
    <xsd:import namespace="30246add-e74f-4c59-a75b-983a6c081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745d-f056-48e8-9ef9-c6937314d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46add-e74f-4c59-a75b-983a6c081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BD363-6EB3-4D89-9501-E618B75F8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73E3E-3824-457C-B012-CA762F8B6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3C69B-6D6B-4603-8352-D3A833F96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Links>
    <vt:vector size="66" baseType="variant">
      <vt:variant>
        <vt:i4>2687083</vt:i4>
      </vt:variant>
      <vt:variant>
        <vt:i4>30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27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18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9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6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3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http://www.stegoindustries.com/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2020-03-26T21:30:00Z</dcterms:created>
  <dcterms:modified xsi:type="dcterms:W3CDTF">2020-04-06T20:44:00Z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0x010100FB5EBD06A4425349AD0071A6AADCDC93</vt:lpwstr>
  </property>
</Properties>
</file>